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26D40" w14:textId="4AF47CCD" w:rsidR="002A52B7" w:rsidRPr="00786F92" w:rsidRDefault="002A52B7" w:rsidP="002A5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F92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Специальная 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условий труда - процесс постоянный. Оценка рисков и опасностей дополняет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спецоценку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подлежит актуализации. </w:t>
      </w:r>
    </w:p>
    <w:p w14:paraId="7B85E72B" w14:textId="77777777" w:rsidR="002A52B7" w:rsidRPr="00786F92" w:rsidRDefault="002A52B7" w:rsidP="002A5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02624B" w14:textId="44DF4F1B" w:rsidR="002A52B7" w:rsidRDefault="002A52B7" w:rsidP="002A52B7">
      <w:pPr>
        <w:pStyle w:val="ConsPlusNormal"/>
        <w:ind w:firstLine="540"/>
        <w:jc w:val="both"/>
      </w:pPr>
      <w:r>
        <w:t>Напоминаем, что специальная оценка условий труда как  единый комплекс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 проводится в соответствии с Федеральным законом №426-ФЗ «О специальной оценке условий труда».</w:t>
      </w:r>
    </w:p>
    <w:p w14:paraId="35162B15" w14:textId="77777777" w:rsidR="00A42729" w:rsidRDefault="002A52B7" w:rsidP="002A52B7">
      <w:pPr>
        <w:pStyle w:val="ConsPlusNormal"/>
        <w:ind w:firstLine="540"/>
        <w:jc w:val="both"/>
      </w:pPr>
      <w:r>
        <w:t xml:space="preserve">Закон был принят в 2013 году, вступил в силу с 1 января 2014 года. За период его действия изменения в него вносились </w:t>
      </w:r>
      <w:r w:rsidR="00A42729">
        <w:t>десять раз.</w:t>
      </w:r>
    </w:p>
    <w:p w14:paraId="128D8598" w14:textId="0D85537B" w:rsidR="00A42729" w:rsidRDefault="00A42729" w:rsidP="00A42729">
      <w:pPr>
        <w:pStyle w:val="ConsPlusNormal"/>
        <w:ind w:firstLine="540"/>
        <w:jc w:val="both"/>
      </w:pPr>
      <w:r>
        <w:t xml:space="preserve">Одно из самых существенных и важных изменений – это то, что пятилетний срок действия </w:t>
      </w:r>
      <w:proofErr w:type="spellStart"/>
      <w:r>
        <w:t>спецоценки</w:t>
      </w:r>
      <w:proofErr w:type="spellEnd"/>
      <w:r>
        <w:t xml:space="preserve"> на конкретном рабочем месте исчисляется</w:t>
      </w:r>
      <w:r w:rsidR="002A52B7">
        <w:t xml:space="preserve"> </w:t>
      </w:r>
      <w:r>
        <w:t xml:space="preserve">не с даты утверждения отчета о </w:t>
      </w:r>
      <w:proofErr w:type="spellStart"/>
      <w:r>
        <w:t>спецоценке</w:t>
      </w:r>
      <w:proofErr w:type="spellEnd"/>
      <w:r>
        <w:t xml:space="preserve"> работодателем, как изначально, а с даты размещени</w:t>
      </w:r>
      <w:r w:rsidR="00D910BE">
        <w:t>я</w:t>
      </w:r>
      <w:r>
        <w:t xml:space="preserve"> сведений о результатах СОУТ в государственной информационной системе результатов СОУТ</w:t>
      </w:r>
      <w:r w:rsidR="00D910BE">
        <w:t xml:space="preserve"> (ч.4 ст.8 ФЗ-426)</w:t>
      </w:r>
      <w:r>
        <w:t xml:space="preserve">. Этот информационный ресурс находится в ведении Роструда, а сведения туда передает в десятидневный срок организация, которая проводила для работодателя </w:t>
      </w:r>
      <w:proofErr w:type="spellStart"/>
      <w:r>
        <w:t>спецоценку</w:t>
      </w:r>
      <w:proofErr w:type="spellEnd"/>
      <w:r>
        <w:t xml:space="preserve">. </w:t>
      </w:r>
      <w:proofErr w:type="gramStart"/>
      <w:r>
        <w:t>Однако</w:t>
      </w:r>
      <w:proofErr w:type="gramEnd"/>
      <w:r>
        <w:t xml:space="preserve"> чтобы такая организация сведения передала в установленном порядке, нужно, чтобы работодатель после утверждения отчета о СОУТ в трехдневный срок направил титульный лист утвержденного и подписанного всеми членами комиссии отчета в эту организацию. Сначала средствами электронного взаимодействия </w:t>
      </w:r>
      <w:r w:rsidR="00604CF1">
        <w:t xml:space="preserve">(в законе написано – любым возможным способом) </w:t>
      </w:r>
      <w:r>
        <w:t xml:space="preserve">и затем еще и почтой заказным письмом </w:t>
      </w:r>
      <w:r w:rsidR="00604CF1">
        <w:t xml:space="preserve">с уведомлением </w:t>
      </w:r>
      <w:r>
        <w:t>заверенную бумажную копию.</w:t>
      </w:r>
    </w:p>
    <w:p w14:paraId="1F8CFBB3" w14:textId="52E04D63" w:rsidR="00A42729" w:rsidRDefault="00A42729" w:rsidP="00A42729">
      <w:pPr>
        <w:pStyle w:val="ConsPlusNormal"/>
        <w:ind w:firstLine="540"/>
        <w:jc w:val="both"/>
      </w:pPr>
      <w:r>
        <w:t xml:space="preserve">Не все работодатели соблюдают этот порядок, поэтому до сих пор выявляются факты, что </w:t>
      </w:r>
      <w:proofErr w:type="spellStart"/>
      <w:r>
        <w:t>спецоценка</w:t>
      </w:r>
      <w:proofErr w:type="spellEnd"/>
      <w:r>
        <w:t xml:space="preserve"> вроде и проведена, а сведения во ФГИС результатов </w:t>
      </w:r>
      <w:proofErr w:type="spellStart"/>
      <w:r>
        <w:t>спецоценки</w:t>
      </w:r>
      <w:proofErr w:type="spellEnd"/>
      <w:r>
        <w:t xml:space="preserve"> отсутствуют. По этой причине </w:t>
      </w:r>
      <w:proofErr w:type="spellStart"/>
      <w:r>
        <w:t>спецоценка</w:t>
      </w:r>
      <w:proofErr w:type="spellEnd"/>
      <w:r>
        <w:t xml:space="preserve"> считается не проведенной.</w:t>
      </w:r>
      <w:r w:rsidR="00D910BE">
        <w:t xml:space="preserve"> Результатами </w:t>
      </w:r>
      <w:proofErr w:type="spellStart"/>
      <w:r w:rsidR="00D910BE">
        <w:t>спецоценки</w:t>
      </w:r>
      <w:proofErr w:type="spellEnd"/>
      <w:r w:rsidR="00D910BE">
        <w:t xml:space="preserve"> в этом </w:t>
      </w:r>
      <w:proofErr w:type="gramStart"/>
      <w:r w:rsidR="00D910BE">
        <w:t>случае  пользоваться</w:t>
      </w:r>
      <w:proofErr w:type="gramEnd"/>
      <w:r w:rsidR="00D910BE">
        <w:t xml:space="preserve"> нельзя, в том числе для установления работникам повышенной оплаты труда, предоставления дополнительного отпуска, проведения медосмотров и обеспечения средствами индивидуальной защиты в случае, если условия труда признаны вредными (опасными).</w:t>
      </w:r>
    </w:p>
    <w:p w14:paraId="0581B2E3" w14:textId="094B6843" w:rsidR="002A52B7" w:rsidRDefault="00A42729" w:rsidP="002A52B7">
      <w:pPr>
        <w:pStyle w:val="ConsPlusNormal"/>
        <w:ind w:firstLine="540"/>
        <w:jc w:val="both"/>
      </w:pPr>
      <w:r>
        <w:t xml:space="preserve">Как известно, </w:t>
      </w:r>
      <w:r w:rsidR="002A52B7">
        <w:t xml:space="preserve">СОУТ проводится с целью идентификации вредных и (или) опасных факторов производственной среды и трудового процесса и оценки уровня их воздействия на работника. </w:t>
      </w:r>
    </w:p>
    <w:p w14:paraId="4C69C286" w14:textId="0B543447" w:rsidR="002A52B7" w:rsidRDefault="002A52B7" w:rsidP="002A5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92">
        <w:rPr>
          <w:rFonts w:ascii="Times New Roman" w:hAnsi="Times New Roman" w:cs="Times New Roman"/>
          <w:bCs/>
          <w:sz w:val="24"/>
          <w:szCs w:val="24"/>
        </w:rPr>
        <w:t>По результатам проведения специальной оценки условий труда устанавливаются классы (подклассы) условий труда на рабочих местах. По степени вредности и (или) опасности условия труда подразделяются на четыре класса - оптимальные, допустимые, вредные и опасные. Вредные (класс 3) подразделяются на четыре подкласса.</w:t>
      </w:r>
    </w:p>
    <w:p w14:paraId="6B1D2504" w14:textId="7EBAC901" w:rsidR="00D910BE" w:rsidRDefault="00D910BE" w:rsidP="00D9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92">
        <w:rPr>
          <w:rFonts w:ascii="Times New Roman" w:hAnsi="Times New Roman" w:cs="Times New Roman"/>
          <w:bCs/>
          <w:sz w:val="24"/>
          <w:szCs w:val="24"/>
        </w:rPr>
        <w:t xml:space="preserve">Вредными и опасными условиями труда в силу </w:t>
      </w:r>
      <w:hyperlink r:id="rId4" w:history="1">
        <w:r w:rsidRPr="00786F92">
          <w:rPr>
            <w:rFonts w:ascii="Times New Roman" w:hAnsi="Times New Roman" w:cs="Times New Roman"/>
            <w:bCs/>
            <w:sz w:val="24"/>
            <w:szCs w:val="24"/>
          </w:rPr>
          <w:t>ст. 209</w:t>
        </w:r>
      </w:hyperlink>
      <w:r w:rsidRPr="00786F92">
        <w:rPr>
          <w:rFonts w:ascii="Times New Roman" w:hAnsi="Times New Roman" w:cs="Times New Roman"/>
          <w:bCs/>
          <w:sz w:val="24"/>
          <w:szCs w:val="24"/>
        </w:rPr>
        <w:t xml:space="preserve"> ТК РФ признают совокупность   факторов производственной среды или трудового процесса, воздействие которых на работника может привести к профессиональному заболеванию или травме или смерти работника.</w:t>
      </w:r>
    </w:p>
    <w:p w14:paraId="5DE43353" w14:textId="77777777" w:rsidR="00604CF1" w:rsidRPr="00145C5A" w:rsidRDefault="00604CF1" w:rsidP="00604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C5A">
        <w:rPr>
          <w:rFonts w:ascii="Times New Roman" w:hAnsi="Times New Roman" w:cs="Times New Roman"/>
          <w:bCs/>
          <w:sz w:val="24"/>
          <w:szCs w:val="24"/>
        </w:rPr>
        <w:t>Согласно ч.5 ст.14 ФЗ-426  «</w:t>
      </w:r>
      <w:r w:rsidR="004258A1" w:rsidRPr="00145C5A">
        <w:rPr>
          <w:rFonts w:ascii="Times New Roman" w:hAnsi="Times New Roman" w:cs="Times New Roman"/>
          <w:sz w:val="24"/>
          <w:szCs w:val="24"/>
        </w:rPr>
        <w:t>Опасными условиями труда (4 класс)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</w:t>
      </w:r>
      <w:r w:rsidRPr="00145C5A">
        <w:rPr>
          <w:rFonts w:ascii="Times New Roman" w:hAnsi="Times New Roman" w:cs="Times New Roman"/>
          <w:sz w:val="24"/>
          <w:szCs w:val="24"/>
        </w:rPr>
        <w:t>»</w:t>
      </w:r>
    </w:p>
    <w:p w14:paraId="423DF1B7" w14:textId="289F5C0C" w:rsidR="00604CF1" w:rsidRPr="00145C5A" w:rsidRDefault="00604CF1" w:rsidP="00604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C5A">
        <w:rPr>
          <w:rFonts w:ascii="Times New Roman" w:hAnsi="Times New Roman" w:cs="Times New Roman"/>
          <w:sz w:val="24"/>
          <w:szCs w:val="24"/>
        </w:rPr>
        <w:t xml:space="preserve">Согласно новой </w:t>
      </w:r>
      <w:r w:rsidRPr="00145C5A">
        <w:rPr>
          <w:rFonts w:ascii="Times New Roman" w:hAnsi="Times New Roman" w:cs="Times New Roman"/>
          <w:b/>
          <w:sz w:val="24"/>
          <w:szCs w:val="24"/>
        </w:rPr>
        <w:t>Стать</w:t>
      </w:r>
      <w:r w:rsidRPr="00145C5A">
        <w:rPr>
          <w:rFonts w:ascii="Times New Roman" w:hAnsi="Times New Roman" w:cs="Times New Roman"/>
          <w:b/>
          <w:sz w:val="24"/>
          <w:szCs w:val="24"/>
        </w:rPr>
        <w:t>и</w:t>
      </w:r>
      <w:r w:rsidRPr="00145C5A">
        <w:rPr>
          <w:rFonts w:ascii="Times New Roman" w:hAnsi="Times New Roman" w:cs="Times New Roman"/>
          <w:b/>
          <w:sz w:val="24"/>
          <w:szCs w:val="24"/>
        </w:rPr>
        <w:t xml:space="preserve"> 214.1. </w:t>
      </w:r>
      <w:r w:rsidRPr="00145C5A">
        <w:rPr>
          <w:rFonts w:ascii="Times New Roman" w:hAnsi="Times New Roman" w:cs="Times New Roman"/>
          <w:b/>
          <w:sz w:val="24"/>
          <w:szCs w:val="24"/>
        </w:rPr>
        <w:t xml:space="preserve">Трудового кодекса РФ установлен </w:t>
      </w:r>
      <w:proofErr w:type="gramStart"/>
      <w:r w:rsidRPr="00145C5A">
        <w:rPr>
          <w:rFonts w:ascii="Times New Roman" w:hAnsi="Times New Roman" w:cs="Times New Roman"/>
          <w:b/>
          <w:sz w:val="24"/>
          <w:szCs w:val="24"/>
        </w:rPr>
        <w:t xml:space="preserve">запрет </w:t>
      </w:r>
      <w:r w:rsidRPr="00145C5A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Pr="00145C5A">
        <w:rPr>
          <w:rFonts w:ascii="Times New Roman" w:hAnsi="Times New Roman" w:cs="Times New Roman"/>
          <w:b/>
          <w:sz w:val="24"/>
          <w:szCs w:val="24"/>
        </w:rPr>
        <w:t xml:space="preserve"> работу в опасных условиях труда</w:t>
      </w:r>
      <w:r w:rsidRPr="00145C5A">
        <w:rPr>
          <w:rFonts w:ascii="Times New Roman" w:hAnsi="Times New Roman" w:cs="Times New Roman"/>
          <w:b/>
          <w:sz w:val="24"/>
          <w:szCs w:val="24"/>
        </w:rPr>
        <w:t>:</w:t>
      </w:r>
    </w:p>
    <w:p w14:paraId="5D6EDE2F" w14:textId="6F5960D8" w:rsidR="00604CF1" w:rsidRPr="00145C5A" w:rsidRDefault="00145C5A" w:rsidP="00604CF1">
      <w:pPr>
        <w:pStyle w:val="ConsPlusNormal"/>
        <w:ind w:firstLine="540"/>
        <w:jc w:val="both"/>
      </w:pPr>
      <w:r>
        <w:t>«</w:t>
      </w:r>
      <w:r w:rsidR="00604CF1" w:rsidRPr="00145C5A">
        <w:t>Работодатель обязан приостановить работы на рабочих местах в случаях, если условия труда на таких рабочих местах по результатам специальной оценки условий труда отнесены к опасному классу условий труда.</w:t>
      </w:r>
    </w:p>
    <w:p w14:paraId="014E8FB6" w14:textId="77777777" w:rsidR="00604CF1" w:rsidRPr="00145C5A" w:rsidRDefault="00604CF1" w:rsidP="00604CF1">
      <w:pPr>
        <w:pStyle w:val="ConsPlusNormal"/>
        <w:ind w:firstLine="540"/>
        <w:jc w:val="both"/>
      </w:pPr>
      <w:r w:rsidRPr="00145C5A">
        <w:t>Приостановка работ осуществляется до устранения оснований, послуживших установлению опасного класса условий труда.</w:t>
      </w:r>
    </w:p>
    <w:p w14:paraId="3DEBFC67" w14:textId="77777777" w:rsidR="00604CF1" w:rsidRPr="00145C5A" w:rsidRDefault="00604CF1" w:rsidP="00604CF1">
      <w:pPr>
        <w:pStyle w:val="ConsPlusNormal"/>
        <w:ind w:firstLine="540"/>
        <w:jc w:val="both"/>
      </w:pPr>
      <w:r w:rsidRPr="00145C5A">
        <w:t xml:space="preserve">На время приостановки работ на рабочих местах, указанных в части первой настоящей статьи, работникам, занятым на таких рабочих местах, предоставляются гарантии, установленные частью </w:t>
      </w:r>
      <w:r w:rsidRPr="00145C5A">
        <w:lastRenderedPageBreak/>
        <w:t>третьей статьи 216.1 настоящего Кодекса.</w:t>
      </w:r>
    </w:p>
    <w:p w14:paraId="213ED99B" w14:textId="77777777" w:rsidR="00604CF1" w:rsidRPr="00145C5A" w:rsidRDefault="00604CF1" w:rsidP="00604CF1">
      <w:pPr>
        <w:pStyle w:val="ConsPlusNormal"/>
        <w:ind w:firstLine="540"/>
        <w:jc w:val="both"/>
      </w:pPr>
      <w:r w:rsidRPr="00145C5A">
        <w:t>Устранение оснований, послуживших установлению опасного класса условий труда, осуществляется на основе плана мероприятий,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органа).</w:t>
      </w:r>
    </w:p>
    <w:p w14:paraId="032EDA9E" w14:textId="77777777" w:rsidR="00604CF1" w:rsidRPr="00145C5A" w:rsidRDefault="00604CF1" w:rsidP="00604CF1">
      <w:pPr>
        <w:pStyle w:val="ConsPlusNormal"/>
        <w:ind w:firstLine="540"/>
        <w:jc w:val="both"/>
      </w:pPr>
      <w:r w:rsidRPr="00145C5A">
        <w:t>Копия утвержденного работодателем плана мероприятий направляется работодателем в территориальный орган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нахождения работодателя.</w:t>
      </w:r>
    </w:p>
    <w:p w14:paraId="3CA899E8" w14:textId="77777777" w:rsidR="00604CF1" w:rsidRPr="00145C5A" w:rsidRDefault="00604CF1" w:rsidP="00604CF1">
      <w:pPr>
        <w:pStyle w:val="ConsPlusNormal"/>
        <w:ind w:firstLine="540"/>
        <w:jc w:val="both"/>
      </w:pPr>
      <w:r w:rsidRPr="00145C5A">
        <w:t>Возобновление деятельности работодателя на рабочих местах, указанных в части первой настоящей статьи, допускается только по результатам внеплановой специальной оценки условий труда, подтверждающей снижение класса условий труда.</w:t>
      </w:r>
    </w:p>
    <w:p w14:paraId="6315467C" w14:textId="218017B0" w:rsidR="00604CF1" w:rsidRPr="00145C5A" w:rsidRDefault="00604CF1" w:rsidP="00604CF1">
      <w:pPr>
        <w:pStyle w:val="ConsPlusNormal"/>
        <w:ind w:firstLine="540"/>
        <w:jc w:val="both"/>
      </w:pPr>
      <w:r w:rsidRPr="00145C5A">
        <w:t>Установленный настоящей статьей запрет не распространяется на работы, связанные с предотвращением или устранением последствий чрезвычайных ситуаций, а также на отдельные виды работ, перечень которых утверждается Правительством Российской Федерации с учетом мнения Российской трехсторонней комиссии по регулированию социально-трудовых отношений</w:t>
      </w:r>
      <w:r w:rsidRPr="00145C5A">
        <w:t>»</w:t>
      </w:r>
      <w:r w:rsidRPr="00145C5A">
        <w:t>.</w:t>
      </w:r>
    </w:p>
    <w:p w14:paraId="4A197C5A" w14:textId="52E537ED" w:rsidR="00604CF1" w:rsidRDefault="00604CF1" w:rsidP="00604CF1">
      <w:pPr>
        <w:pStyle w:val="ConsPlusNormal"/>
        <w:ind w:firstLine="540"/>
        <w:jc w:val="both"/>
      </w:pPr>
      <w:r>
        <w:t>К рабочим местам, запрет на работу</w:t>
      </w:r>
      <w:r w:rsidR="00145C5A">
        <w:t xml:space="preserve"> на которых не распространяется, относятся, например, рабочие места пожарных (такие в нашем районе есть), спасателей и др.</w:t>
      </w:r>
    </w:p>
    <w:p w14:paraId="3E9F69DF" w14:textId="49B9CE7B" w:rsidR="00145C5A" w:rsidRDefault="00145C5A" w:rsidP="00604CF1">
      <w:pPr>
        <w:pStyle w:val="ConsPlusNormal"/>
        <w:ind w:firstLine="540"/>
        <w:jc w:val="both"/>
      </w:pPr>
      <w:r>
        <w:t>На что еще важно обратить внимание.</w:t>
      </w:r>
    </w:p>
    <w:p w14:paraId="0720BACB" w14:textId="2CFCC45A" w:rsidR="00D910BE" w:rsidRDefault="00145C5A" w:rsidP="00145C5A">
      <w:pPr>
        <w:pStyle w:val="ConsPlusNormal"/>
        <w:ind w:firstLine="540"/>
        <w:jc w:val="both"/>
      </w:pPr>
      <w:r>
        <w:t xml:space="preserve">Согласно ч.3 ст.18 ФЗ-426 организация, которая проводила </w:t>
      </w:r>
      <w:proofErr w:type="spellStart"/>
      <w:r>
        <w:t>спецоценку</w:t>
      </w:r>
      <w:proofErr w:type="spellEnd"/>
      <w:r>
        <w:t>, «…</w:t>
      </w:r>
      <w:r w:rsidR="00604CF1">
        <w:t>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 приложением копий подтверждающих документов</w:t>
      </w:r>
      <w:r>
        <w:t>»</w:t>
      </w:r>
      <w:r w:rsidR="00604CF1">
        <w:t>.</w:t>
      </w:r>
    </w:p>
    <w:p w14:paraId="4121A6CD" w14:textId="3C079C7B" w:rsidR="00145C5A" w:rsidRDefault="00145C5A" w:rsidP="00145C5A">
      <w:pPr>
        <w:pStyle w:val="ConsPlusNormal"/>
        <w:ind w:firstLine="540"/>
        <w:jc w:val="both"/>
        <w:rPr>
          <w:bCs/>
        </w:rPr>
      </w:pPr>
      <w:r>
        <w:rPr>
          <w:bCs/>
        </w:rPr>
        <w:t>К сожалению, не все подобные организации эту обязанность выполняют. Поэтому напоминаем работодателям, чтобы они требовали такие уведомления. Иначе у работодателя нет сведений о размещении результатов СОУТ во ФГИС, а значит, нет достоверности в законности ее результатов.</w:t>
      </w:r>
    </w:p>
    <w:p w14:paraId="0B0AF547" w14:textId="515EADC3" w:rsidR="00145C5A" w:rsidRDefault="00145C5A" w:rsidP="00145C5A">
      <w:pPr>
        <w:pStyle w:val="ConsPlusNormal"/>
        <w:ind w:firstLine="540"/>
        <w:jc w:val="both"/>
        <w:rPr>
          <w:bCs/>
        </w:rPr>
      </w:pPr>
      <w:r>
        <w:rPr>
          <w:bCs/>
        </w:rPr>
        <w:t xml:space="preserve">Если на рабочих местах нет вредных (опасных) условий), составляется декларация о соответствии условий труда государственным нормативным требованиям охраны труда. Срок ее действия – пять лет. Роструд ведет реестр деклараций. Работодатель направляет ее в государственную инспекцию труда </w:t>
      </w:r>
      <w:r w:rsidR="000133E9">
        <w:rPr>
          <w:bCs/>
        </w:rPr>
        <w:t xml:space="preserve">(структура Роструда) </w:t>
      </w:r>
      <w:r>
        <w:rPr>
          <w:bCs/>
        </w:rPr>
        <w:t>по месту своего юридического нахождения</w:t>
      </w:r>
      <w:r w:rsidR="000133E9">
        <w:rPr>
          <w:bCs/>
        </w:rPr>
        <w:t xml:space="preserve"> или размещает ее самостоятельно на сайте Роструда (если обладает электронно-цифровой подписью).</w:t>
      </w:r>
    </w:p>
    <w:p w14:paraId="6A911007" w14:textId="43F58965" w:rsidR="00D910BE" w:rsidRDefault="00145C5A" w:rsidP="00145C5A">
      <w:pPr>
        <w:pStyle w:val="ConsPlusNormal"/>
        <w:ind w:firstLine="540"/>
        <w:jc w:val="both"/>
      </w:pPr>
      <w:r>
        <w:rPr>
          <w:bCs/>
        </w:rPr>
        <w:t>Согласно ч</w:t>
      </w:r>
      <w:r w:rsidR="00D910BE">
        <w:t>.4</w:t>
      </w:r>
      <w:r>
        <w:t xml:space="preserve"> </w:t>
      </w:r>
      <w:r w:rsidR="00D910BE">
        <w:t>ст</w:t>
      </w:r>
      <w:r>
        <w:t>.</w:t>
      </w:r>
      <w:r w:rsidR="00D910BE">
        <w:t>8</w:t>
      </w:r>
      <w:r>
        <w:t xml:space="preserve"> ФЗ-426 «</w:t>
      </w:r>
      <w:r w:rsidR="00D910BE">
        <w:t>На рабочих местах, указанных в</w:t>
      </w:r>
      <w:r w:rsidR="000133E9">
        <w:t xml:space="preserve"> части 1 статьи 11</w:t>
      </w:r>
      <w:r w:rsidR="00D910BE">
        <w:t xml:space="preserve"> настоящего Федерального закона</w:t>
      </w:r>
      <w:r w:rsidR="000133E9">
        <w:t xml:space="preserve"> (</w:t>
      </w:r>
      <w:r w:rsidR="000133E9" w:rsidRPr="000133E9">
        <w:rPr>
          <w:i/>
        </w:rPr>
        <w:t>прим.: оптимальные и допустимые УТ</w:t>
      </w:r>
      <w:r w:rsidR="000133E9">
        <w:t>)</w:t>
      </w:r>
      <w:r w:rsidR="00D910BE">
        <w:t xml:space="preserve">, в отношении которых действует декларация соответствия условий труда государственным нормативным требованиям охраны труда, повторное проведение специальной оценки условий труда не требуется до наступления обстоятельств, установленных </w:t>
      </w:r>
      <w:r w:rsidR="000133E9">
        <w:t>частью 5 статьи 11</w:t>
      </w:r>
      <w:r w:rsidR="00D910BE">
        <w:t xml:space="preserve"> </w:t>
      </w:r>
      <w:r w:rsidR="000133E9">
        <w:t xml:space="preserve">(несчастный случай или профессиональное заболевание) </w:t>
      </w:r>
      <w:r w:rsidR="00D910BE">
        <w:t>настоящего Федерального закона</w:t>
      </w:r>
      <w:r w:rsidR="000133E9">
        <w:t>»</w:t>
      </w:r>
      <w:r w:rsidR="00D910BE">
        <w:t>.</w:t>
      </w:r>
      <w:r w:rsidR="000133E9">
        <w:t xml:space="preserve"> В этом случае действие декларации прекращается и проводится внеплановая </w:t>
      </w:r>
      <w:proofErr w:type="spellStart"/>
      <w:r w:rsidR="000133E9">
        <w:t>спецоценка</w:t>
      </w:r>
      <w:proofErr w:type="spellEnd"/>
      <w:r w:rsidR="000133E9">
        <w:t>.</w:t>
      </w:r>
    </w:p>
    <w:p w14:paraId="5F9B0E12" w14:textId="48D286D1" w:rsidR="000133E9" w:rsidRDefault="000133E9" w:rsidP="00145C5A">
      <w:pPr>
        <w:pStyle w:val="ConsPlusNormal"/>
        <w:ind w:firstLine="540"/>
        <w:jc w:val="both"/>
      </w:pPr>
      <w:proofErr w:type="gramStart"/>
      <w:r>
        <w:t>Согласно изменений</w:t>
      </w:r>
      <w:proofErr w:type="gramEnd"/>
      <w:r>
        <w:t xml:space="preserve"> в законодательстве в настоящее время декларации перешли в категорию «бессрочных». Но это только при условии, если они размещены в реестре деклараций на официальном сайте Роструда. Их нахождение в реестре легко проверить.</w:t>
      </w:r>
    </w:p>
    <w:p w14:paraId="4F8AE29B" w14:textId="272A7526" w:rsidR="000133E9" w:rsidRDefault="000133E9" w:rsidP="00145C5A">
      <w:pPr>
        <w:pStyle w:val="ConsPlusNormal"/>
        <w:ind w:firstLine="540"/>
        <w:jc w:val="both"/>
      </w:pPr>
      <w:r>
        <w:t xml:space="preserve">К сожалению, анализ декларирования показал, что не все муниципальные работодатели направили декларации в установленном порядке. В этом случае </w:t>
      </w:r>
      <w:proofErr w:type="spellStart"/>
      <w:r>
        <w:t>спецоценку</w:t>
      </w:r>
      <w:proofErr w:type="spellEnd"/>
      <w:r>
        <w:t xml:space="preserve"> приходится проводить заново. Такие факты есть.</w:t>
      </w:r>
    </w:p>
    <w:p w14:paraId="22DCF5B5" w14:textId="4B4C7865" w:rsidR="00BC0A45" w:rsidRDefault="00BC0A45" w:rsidP="00145C5A">
      <w:pPr>
        <w:pStyle w:val="ConsPlusNormal"/>
        <w:ind w:firstLine="540"/>
        <w:jc w:val="both"/>
      </w:pPr>
      <w:r>
        <w:t>Поэтому снова напоминаем, что р</w:t>
      </w:r>
      <w:r>
        <w:t xml:space="preserve">аботодателям следует за этим следить, как и контролировать работу своих комиссий, чтобы </w:t>
      </w:r>
      <w:proofErr w:type="spellStart"/>
      <w:r>
        <w:t>спецоценка</w:t>
      </w:r>
      <w:proofErr w:type="spellEnd"/>
      <w:r>
        <w:t xml:space="preserve"> проводилась с</w:t>
      </w:r>
      <w:r>
        <w:t>в</w:t>
      </w:r>
      <w:r>
        <w:t>оевременно.</w:t>
      </w:r>
      <w:r>
        <w:t xml:space="preserve"> Процесс </w:t>
      </w:r>
      <w:proofErr w:type="spellStart"/>
      <w:r>
        <w:t>спецоценки</w:t>
      </w:r>
      <w:proofErr w:type="spellEnd"/>
      <w:r>
        <w:t xml:space="preserve"> – постоянный, поэтому комиссии, созданные для ее проведения, являются постоянно действующими.</w:t>
      </w:r>
    </w:p>
    <w:p w14:paraId="4FB3A9F6" w14:textId="5EA98E4F" w:rsidR="00BC0A45" w:rsidRDefault="00BC0A45" w:rsidP="00145C5A">
      <w:pPr>
        <w:pStyle w:val="ConsPlusNormal"/>
        <w:ind w:firstLine="540"/>
        <w:jc w:val="both"/>
      </w:pPr>
      <w:r>
        <w:lastRenderedPageBreak/>
        <w:t>Еще один интересный вопрос: у работодателя нередко бывают случаи переименования должностей, выполняемых работ.</w:t>
      </w:r>
    </w:p>
    <w:p w14:paraId="10236F38" w14:textId="083920F8" w:rsidR="00BC0A45" w:rsidRDefault="00BC0A45" w:rsidP="00145C5A">
      <w:pPr>
        <w:pStyle w:val="ConsPlusNormal"/>
        <w:ind w:firstLine="540"/>
        <w:jc w:val="both"/>
      </w:pPr>
      <w:r>
        <w:t xml:space="preserve">Нужно ли проводить внеплановую </w:t>
      </w:r>
      <w:proofErr w:type="spellStart"/>
      <w:r>
        <w:t>спецоценку</w:t>
      </w:r>
      <w:proofErr w:type="spellEnd"/>
      <w:r>
        <w:t>?</w:t>
      </w:r>
    </w:p>
    <w:p w14:paraId="12B26CF0" w14:textId="49D8C1E3" w:rsidR="00BC0A45" w:rsidRDefault="00BC0A45" w:rsidP="00145C5A">
      <w:pPr>
        <w:pStyle w:val="ConsPlusNormal"/>
        <w:ind w:firstLine="540"/>
        <w:jc w:val="both"/>
      </w:pPr>
      <w:r>
        <w:t xml:space="preserve">Ч.1 ст.17 ФЗ-426 содержит семь оснований для внеплановой </w:t>
      </w:r>
      <w:proofErr w:type="spellStart"/>
      <w:r>
        <w:t>спецоценки</w:t>
      </w:r>
      <w:proofErr w:type="spellEnd"/>
      <w:r>
        <w:t xml:space="preserve">, которая проводится в течение года со дня возникновения этого основания. Ввод в эксплуатацию вновь организованных рабочих мест – первое из оснований для внеплановой </w:t>
      </w:r>
      <w:proofErr w:type="spellStart"/>
      <w:r>
        <w:t>спецоценки</w:t>
      </w:r>
      <w:proofErr w:type="spellEnd"/>
      <w:r>
        <w:t xml:space="preserve">. Даже </w:t>
      </w:r>
      <w:proofErr w:type="gramStart"/>
      <w:r>
        <w:t>если  рабочее</w:t>
      </w:r>
      <w:proofErr w:type="gramEnd"/>
      <w:r>
        <w:t xml:space="preserve"> место стало называться по другому – это новое рабочее место. </w:t>
      </w:r>
    </w:p>
    <w:p w14:paraId="1B930C77" w14:textId="67055B58" w:rsidR="007D1463" w:rsidRDefault="007D1463" w:rsidP="00145C5A">
      <w:pPr>
        <w:pStyle w:val="ConsPlusNormal"/>
        <w:ind w:firstLine="540"/>
        <w:jc w:val="both"/>
      </w:pPr>
      <w:r>
        <w:t xml:space="preserve">В ч.3 ст.17 ФЗ-426 эта ситуация регламентирована. Не нужно проводить внеплановую </w:t>
      </w:r>
      <w:proofErr w:type="spellStart"/>
      <w:r>
        <w:t>спецоценку</w:t>
      </w:r>
      <w:proofErr w:type="spellEnd"/>
      <w:r>
        <w:t xml:space="preserve"> в случае, если фактически условия труда не изменились (не изменился технологический процесс, не было замены производственного оборудования, которые могли бы оказать влияние </w:t>
      </w:r>
      <w:r>
        <w:t>на уровень воздействия вредных и (или) опасных производственных факторов на работников</w:t>
      </w:r>
      <w:r>
        <w:t xml:space="preserve">; не изменился состав применяемых материалов и сырья, не изменились применяемые средства индивидуальной и коллективной защиты). Кроме того, повлиять на решение о внеплановой </w:t>
      </w:r>
      <w:proofErr w:type="spellStart"/>
      <w:r>
        <w:t>спецоценке</w:t>
      </w:r>
      <w:proofErr w:type="spellEnd"/>
      <w:r>
        <w:t xml:space="preserve"> могут мотивированные предложения представительных органов работников.</w:t>
      </w:r>
    </w:p>
    <w:p w14:paraId="63024AD2" w14:textId="538E313C" w:rsidR="002A52B7" w:rsidRDefault="002A52B7" w:rsidP="002A5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непроведение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по-прежнему суровая – от 60 до 80 тысяч штрафа на юридическое лицо. При повторном нарушении – 100-200 тысяч или административное приостановление деятельности.</w:t>
      </w:r>
    </w:p>
    <w:p w14:paraId="6D819D09" w14:textId="21FE870F" w:rsidR="007D1463" w:rsidRPr="007D1463" w:rsidRDefault="007D1463" w:rsidP="007D1463">
      <w:pPr>
        <w:pStyle w:val="ConsPlusNormal"/>
        <w:ind w:firstLine="540"/>
        <w:jc w:val="both"/>
      </w:pPr>
      <w:r>
        <w:t xml:space="preserve">К обязанностям по </w:t>
      </w:r>
      <w:proofErr w:type="spellStart"/>
      <w:r>
        <w:t>спецоценке</w:t>
      </w:r>
      <w:proofErr w:type="spellEnd"/>
      <w:r>
        <w:t xml:space="preserve"> добавилась обязанность </w:t>
      </w:r>
      <w:proofErr w:type="gramStart"/>
      <w:r>
        <w:t>работодателя  по</w:t>
      </w:r>
      <w:proofErr w:type="gramEnd"/>
      <w:r>
        <w:t xml:space="preserve"> </w:t>
      </w:r>
      <w:r w:rsidRPr="007D1463">
        <w:rPr>
          <w:color w:val="C00000"/>
        </w:rPr>
        <w:t xml:space="preserve"> </w:t>
      </w:r>
      <w:r w:rsidRPr="007D1463">
        <w:t>систематическо</w:t>
      </w:r>
      <w:r w:rsidRPr="007D1463">
        <w:t xml:space="preserve">му </w:t>
      </w:r>
      <w:r w:rsidRPr="007D1463">
        <w:t xml:space="preserve"> выявлени</w:t>
      </w:r>
      <w:r w:rsidRPr="007D1463">
        <w:t>ю</w:t>
      </w:r>
      <w:r w:rsidRPr="007D1463">
        <w:t xml:space="preserve"> опасностей и профессиональных рисков, их регулярн</w:t>
      </w:r>
      <w:r w:rsidRPr="007D1463">
        <w:t xml:space="preserve">ому </w:t>
      </w:r>
      <w:r w:rsidRPr="007D1463">
        <w:t xml:space="preserve"> анализ</w:t>
      </w:r>
      <w:r w:rsidRPr="007D1463">
        <w:t>у</w:t>
      </w:r>
      <w:r w:rsidRPr="007D1463">
        <w:t xml:space="preserve"> и оценк</w:t>
      </w:r>
      <w:r w:rsidRPr="007D1463">
        <w:t>е (п.4 части 3 ст.214 ТК РФ).</w:t>
      </w:r>
    </w:p>
    <w:p w14:paraId="3C900BB6" w14:textId="512BBDF4" w:rsidR="007D1463" w:rsidRDefault="007D1463" w:rsidP="007D1463">
      <w:pPr>
        <w:pStyle w:val="ConsPlusNormal"/>
        <w:ind w:firstLine="540"/>
        <w:jc w:val="both"/>
      </w:pPr>
      <w:r w:rsidRPr="007D1463">
        <w:t xml:space="preserve">Работа не простая, довольно объемная. Работодатель осуществляет ее самостоятельно. Но может и «нанять» организацию, умеющую это делать (как правило, те организации, которые умеют проводить </w:t>
      </w:r>
      <w:proofErr w:type="spellStart"/>
      <w:r w:rsidRPr="007D1463">
        <w:t>спецоценку</w:t>
      </w:r>
      <w:proofErr w:type="spellEnd"/>
      <w:r w:rsidRPr="007D1463">
        <w:t>).</w:t>
      </w:r>
    </w:p>
    <w:p w14:paraId="16232311" w14:textId="1D943122" w:rsidR="007D1463" w:rsidRDefault="007D1463" w:rsidP="007D1463">
      <w:pPr>
        <w:pStyle w:val="ConsPlusNormal"/>
        <w:ind w:firstLine="540"/>
        <w:jc w:val="both"/>
      </w:pPr>
      <w:r>
        <w:t xml:space="preserve">Законодательство, регламентирующее эту деятельность, есть. Работодателю необходимо создать соответствующую комиссию, разработать свой порядок и </w:t>
      </w:r>
      <w:r w:rsidR="00F96261">
        <w:t xml:space="preserve">утвердить формы и методы. Можно при этом использовать результаты </w:t>
      </w:r>
      <w:proofErr w:type="spellStart"/>
      <w:r w:rsidR="00F96261">
        <w:t>спецоценки</w:t>
      </w:r>
      <w:proofErr w:type="spellEnd"/>
      <w:r w:rsidR="00F96261">
        <w:t>.</w:t>
      </w:r>
    </w:p>
    <w:p w14:paraId="0498E57A" w14:textId="77777777" w:rsidR="00F96261" w:rsidRDefault="00F96261" w:rsidP="007D1463">
      <w:pPr>
        <w:pStyle w:val="ConsPlusNormal"/>
        <w:ind w:firstLine="540"/>
        <w:jc w:val="both"/>
      </w:pPr>
      <w:r>
        <w:t xml:space="preserve">Более подробно мы остановимся на этой процедуре в дальнейших выпусках Вестника. </w:t>
      </w:r>
    </w:p>
    <w:p w14:paraId="592D996D" w14:textId="39C764A6" w:rsidR="00F96261" w:rsidRPr="007D1463" w:rsidRDefault="00F96261" w:rsidP="007D1463">
      <w:pPr>
        <w:pStyle w:val="ConsPlusNormal"/>
        <w:ind w:firstLine="540"/>
        <w:jc w:val="both"/>
      </w:pPr>
      <w:r>
        <w:t xml:space="preserve">Одно указать следует сейчас. Пока не будет проведена оценка рисков и опасностей, работодатель не сможет организовать работу по переработке инструкций по охране труда (Приказ Минтруда РФ </w:t>
      </w:r>
      <w:r>
        <w:t xml:space="preserve"> N 772н от 29.10.2021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t>, согласно которому не позднее  1 января 2023 года такие инструкции должны быть введены в действие). Если кто-то еще не сделал этого, может наступить административная ответственность по ст.5.27 КоАП РФ.</w:t>
      </w:r>
    </w:p>
    <w:p w14:paraId="3457EA0C" w14:textId="77777777" w:rsidR="002A52B7" w:rsidRDefault="002A52B7" w:rsidP="002A52B7">
      <w:pPr>
        <w:pStyle w:val="ConsPlusNormal"/>
        <w:ind w:firstLine="540"/>
        <w:jc w:val="both"/>
      </w:pPr>
      <w:bookmarkStart w:id="0" w:name="_GoBack"/>
      <w:bookmarkEnd w:id="0"/>
      <w:r>
        <w:t xml:space="preserve">Консультант по </w:t>
      </w:r>
      <w:proofErr w:type="spellStart"/>
      <w:r>
        <w:t>госполномочиям</w:t>
      </w:r>
      <w:proofErr w:type="spellEnd"/>
      <w:r>
        <w:t xml:space="preserve"> в сфере труда      Н.М. </w:t>
      </w:r>
      <w:proofErr w:type="spellStart"/>
      <w:r>
        <w:t>Драпеза</w:t>
      </w:r>
      <w:proofErr w:type="spellEnd"/>
    </w:p>
    <w:p w14:paraId="2BBA90BF" w14:textId="77777777" w:rsidR="002A52B7" w:rsidRPr="00786F92" w:rsidRDefault="002A52B7" w:rsidP="002A5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4FC6AE" w14:textId="77777777" w:rsidR="002A52B7" w:rsidRPr="00786F92" w:rsidRDefault="002A52B7" w:rsidP="002A5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5CC24" w14:textId="77777777" w:rsidR="002A52B7" w:rsidRDefault="002A52B7" w:rsidP="002A52B7"/>
    <w:p w14:paraId="45E9300A" w14:textId="77777777" w:rsidR="002A52B7" w:rsidRDefault="002A52B7" w:rsidP="002F6E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14:paraId="71E8C65D" w14:textId="77777777" w:rsidR="002F6EF6" w:rsidRDefault="002F6EF6" w:rsidP="002F6E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14:paraId="7713A87B" w14:textId="77777777" w:rsidR="002F6EF6" w:rsidRDefault="002F6EF6" w:rsidP="002F6E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sectPr w:rsidR="002F6EF6" w:rsidSect="002A52B7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B6"/>
    <w:rsid w:val="000133E9"/>
    <w:rsid w:val="00085FB6"/>
    <w:rsid w:val="00145C5A"/>
    <w:rsid w:val="002A52B7"/>
    <w:rsid w:val="002F6EF6"/>
    <w:rsid w:val="003E1508"/>
    <w:rsid w:val="004258A1"/>
    <w:rsid w:val="00604CF1"/>
    <w:rsid w:val="00784C28"/>
    <w:rsid w:val="007D1463"/>
    <w:rsid w:val="00A42729"/>
    <w:rsid w:val="00BC0A45"/>
    <w:rsid w:val="00D910BE"/>
    <w:rsid w:val="00F9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0578"/>
  <w15:chartTrackingRefBased/>
  <w15:docId w15:val="{25FCFA34-805F-42F1-8731-BA1471D8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5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1508"/>
    <w:rPr>
      <w:color w:val="605E5C"/>
      <w:shd w:val="clear" w:color="auto" w:fill="E1DFDD"/>
    </w:rPr>
  </w:style>
  <w:style w:type="paragraph" w:customStyle="1" w:styleId="ConsPlusNormal">
    <w:name w:val="ConsPlusNormal"/>
    <w:rsid w:val="002A5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5D79A3F6E136E59E1FF00195EF99420AFF210E193EE384027658A9B1E902D1E59AF9A2B408098D5BD6074A304993A8D8FC4E3F99D69CDEvD7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2023-07-17T08:52:00Z</dcterms:created>
  <dcterms:modified xsi:type="dcterms:W3CDTF">2023-07-21T07:50:00Z</dcterms:modified>
</cp:coreProperties>
</file>